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5" w:type="dxa"/>
        <w:tblInd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5"/>
      </w:tblGrid>
      <w:tr w:rsidR="00F759C3" w:rsidRPr="00F759C3" w:rsidTr="00F759C3">
        <w:trPr>
          <w:trHeight w:val="626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759C3" w:rsidRPr="00F759C3" w:rsidRDefault="00F759C3" w:rsidP="00A8677F">
            <w:pPr>
              <w:widowControl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F759C3">
              <w:rPr>
                <w:rFonts w:ascii="Times New Roman" w:hAnsi="Times New Roman" w:cs="Times New Roman"/>
                <w:bCs/>
              </w:rPr>
              <w:t>Приложение №</w:t>
            </w:r>
            <w:r w:rsidR="00A8677F">
              <w:rPr>
                <w:rFonts w:ascii="Times New Roman" w:hAnsi="Times New Roman" w:cs="Times New Roman"/>
                <w:bCs/>
              </w:rPr>
              <w:t>1</w:t>
            </w:r>
            <w:r w:rsidRPr="00F759C3">
              <w:rPr>
                <w:rFonts w:ascii="Times New Roman" w:hAnsi="Times New Roman" w:cs="Times New Roman"/>
                <w:bCs/>
              </w:rPr>
              <w:t xml:space="preserve"> к договору №_____ купли-продажи (поставки) электрической энергии (мощности), произведенной на объектах микрогенерации от ________</w:t>
            </w:r>
          </w:p>
        </w:tc>
      </w:tr>
    </w:tbl>
    <w:p w:rsidR="00F759C3" w:rsidRDefault="00F759C3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p w:rsidR="00F759C3" w:rsidRDefault="00F759C3">
      <w:pPr>
        <w:spacing w:after="160"/>
        <w:jc w:val="center"/>
        <w:rPr>
          <w:rFonts w:ascii="Times New Roman" w:hAnsi="Times New Roman" w:cs="Times New Roman"/>
          <w:b/>
          <w:bCs/>
        </w:rPr>
      </w:pPr>
    </w:p>
    <w:p w:rsidR="00BD2CAE" w:rsidRDefault="00C53483">
      <w:pPr>
        <w:spacing w:after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-330200</wp:posOffset>
                </wp:positionH>
                <wp:positionV relativeFrom="margin">
                  <wp:posOffset>-330200</wp:posOffset>
                </wp:positionV>
                <wp:extent cx="3810000" cy="317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1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368" w:rsidRPr="00FB6368" w:rsidRDefault="00FB6368" w:rsidP="00FB6368">
                            <w:pPr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pt;margin-top:-26pt;width:300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" stroked="f">
                <v:fill opacity="0"/>
                <v:textbox>
                  <w:txbxContent>
                    <w:p w:rsidR="00FB6368" w:rsidRPr="00FB6368" w:rsidRDefault="00FB6368" w:rsidP="00FB6368">
                      <w:pPr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2CAE">
        <w:rPr>
          <w:rFonts w:ascii="Times New Roman" w:hAnsi="Times New Roman" w:cs="Times New Roman"/>
          <w:b/>
          <w:bCs/>
        </w:rPr>
        <w:t xml:space="preserve">Перечень </w:t>
      </w:r>
      <w:r w:rsidR="0047243A">
        <w:rPr>
          <w:rFonts w:ascii="Times New Roman" w:hAnsi="Times New Roman" w:cs="Times New Roman"/>
          <w:b/>
          <w:bCs/>
        </w:rPr>
        <w:t>приборов учета, по точкам поставки.</w:t>
      </w:r>
    </w:p>
    <w:p w:rsidR="00BD2CAE" w:rsidRDefault="00BD2CAE">
      <w:pPr>
        <w:jc w:val="center"/>
        <w:rPr>
          <w:rFonts w:ascii="Times New Roman" w:hAnsi="Times New Roman" w:cs="Times New Roman"/>
        </w:rPr>
      </w:pPr>
    </w:p>
    <w:tbl>
      <w:tblPr>
        <w:tblW w:w="12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1817"/>
        <w:gridCol w:w="1296"/>
        <w:gridCol w:w="1243"/>
        <w:gridCol w:w="1203"/>
        <w:gridCol w:w="1255"/>
        <w:gridCol w:w="1172"/>
        <w:gridCol w:w="872"/>
        <w:gridCol w:w="1173"/>
        <w:gridCol w:w="1172"/>
        <w:gridCol w:w="1026"/>
      </w:tblGrid>
      <w:tr w:rsidR="00F759C3" w:rsidRPr="00BD2CAE" w:rsidTr="00774366">
        <w:trPr>
          <w:trHeight w:val="940"/>
          <w:jc w:val="center"/>
        </w:trPr>
        <w:tc>
          <w:tcPr>
            <w:tcW w:w="676" w:type="dxa"/>
            <w:vMerge w:val="restart"/>
            <w:shd w:val="clear" w:color="auto" w:fill="FFFFFF"/>
            <w:vAlign w:val="center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817" w:type="dxa"/>
            <w:vMerge w:val="restart"/>
            <w:shd w:val="clear" w:color="auto" w:fill="FFFFFF"/>
            <w:vAlign w:val="center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Точка поставки (наименование точки поставки, номер точки поставки)</w:t>
            </w:r>
          </w:p>
        </w:tc>
        <w:tc>
          <w:tcPr>
            <w:tcW w:w="8214" w:type="dxa"/>
            <w:gridSpan w:val="7"/>
            <w:shd w:val="clear" w:color="auto" w:fill="FFFFFF"/>
            <w:vAlign w:val="center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Точки приема-передачи электроэнергии (мощности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72" w:type="dxa"/>
            <w:vMerge w:val="restart"/>
            <w:shd w:val="clear" w:color="auto" w:fill="FFFFFF"/>
            <w:vAlign w:val="center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о расчете потерь</w:t>
            </w:r>
          </w:p>
        </w:tc>
        <w:tc>
          <w:tcPr>
            <w:tcW w:w="1026" w:type="dxa"/>
            <w:vMerge w:val="restart"/>
            <w:shd w:val="clear" w:color="auto" w:fill="FFFFFF"/>
            <w:vAlign w:val="center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Примечания</w:t>
            </w:r>
          </w:p>
        </w:tc>
      </w:tr>
      <w:tr w:rsidR="00F759C3" w:rsidRPr="00BD2CAE" w:rsidTr="00774366">
        <w:trPr>
          <w:trHeight w:val="940"/>
          <w:jc w:val="center"/>
        </w:trPr>
        <w:tc>
          <w:tcPr>
            <w:tcW w:w="676" w:type="dxa"/>
            <w:vMerge/>
            <w:shd w:val="clear" w:color="auto" w:fill="FFFFFF"/>
            <w:vAlign w:val="center"/>
          </w:tcPr>
          <w:p w:rsidR="00F759C3" w:rsidRPr="0047243A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7" w:type="dxa"/>
            <w:vMerge/>
            <w:shd w:val="clear" w:color="auto" w:fill="FFFFFF"/>
            <w:vAlign w:val="center"/>
          </w:tcPr>
          <w:p w:rsidR="00F759C3" w:rsidRPr="0047243A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47243A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установки измерительного прибора (счетчика)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F759C3" w:rsidRPr="0047243A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прием/отдача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F759C3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 и модификация</w:t>
            </w:r>
          </w:p>
          <w:p w:rsidR="00F759C3" w:rsidRPr="0047243A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измерительного прибора (счетчика)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F759C3" w:rsidRPr="0047243A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номер измерительного прибора (счетчика)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ТТ, </w:t>
            </w:r>
          </w:p>
          <w:p w:rsidR="00F759C3" w:rsidRPr="00F759C3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Тип, </w:t>
            </w:r>
          </w:p>
          <w:p w:rsidR="00F759C3" w:rsidRPr="0047243A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I1/I2,А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F759C3" w:rsidRPr="00F759C3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759C3" w:rsidRPr="00F759C3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5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Расчетный коэффициент</w:t>
            </w:r>
          </w:p>
        </w:tc>
        <w:tc>
          <w:tcPr>
            <w:tcW w:w="1172" w:type="dxa"/>
            <w:vMerge/>
            <w:shd w:val="clear" w:color="auto" w:fill="FFFFFF"/>
            <w:vAlign w:val="center"/>
          </w:tcPr>
          <w:p w:rsidR="00F759C3" w:rsidRPr="00B42DC8" w:rsidRDefault="00F759C3" w:rsidP="00F759C3">
            <w:pPr>
              <w:ind w:left="-64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shd w:val="clear" w:color="auto" w:fill="FFFFFF"/>
            <w:vAlign w:val="center"/>
          </w:tcPr>
          <w:p w:rsidR="00F759C3" w:rsidRPr="0047243A" w:rsidRDefault="00F759C3" w:rsidP="00F759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59C3" w:rsidRPr="00BD2CAE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47243A" w:rsidRDefault="00F759C3" w:rsidP="004724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4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3" w:type="dxa"/>
            <w:shd w:val="clear" w:color="auto" w:fill="FFFFFF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03" w:type="dxa"/>
            <w:shd w:val="clear" w:color="auto" w:fill="FFFFFF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55" w:type="dxa"/>
            <w:shd w:val="clear" w:color="auto" w:fill="FFFFFF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72" w:type="dxa"/>
            <w:shd w:val="clear" w:color="auto" w:fill="FFFFFF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72" w:type="dxa"/>
            <w:shd w:val="clear" w:color="auto" w:fill="FFFFFF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73" w:type="dxa"/>
            <w:shd w:val="clear" w:color="auto" w:fill="FFFFFF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47243A" w:rsidRDefault="00F75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F759C3" w:rsidRPr="00BD2CAE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BD2CAE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BD2CAE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59C3" w:rsidRPr="00BD2CAE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BD2CAE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BD2CAE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59C3" w:rsidRPr="00BD2CAE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BD2CAE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BD2CAE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59C3" w:rsidRPr="00BD2CAE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BD2CAE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BD2CAE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59C3" w:rsidRPr="00BD2CAE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BD2CAE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BD2CAE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59C3" w:rsidRPr="00BD2CAE" w:rsidTr="00774366">
        <w:trPr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FFFFF"/>
            <w:vAlign w:val="center"/>
          </w:tcPr>
          <w:p w:rsidR="00F759C3" w:rsidRPr="00BD2CAE" w:rsidRDefault="00F759C3" w:rsidP="004724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FFFFFF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F759C3" w:rsidRPr="00BD2CAE" w:rsidRDefault="00F759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759C3" w:rsidRPr="00BD2CAE" w:rsidRDefault="00F759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D2CAE" w:rsidRDefault="00BD2CAE" w:rsidP="0047243A">
      <w:pPr>
        <w:jc w:val="right"/>
        <w:rPr>
          <w:rFonts w:ascii="Times New Roman" w:hAnsi="Times New Roman" w:cs="Times New Roman"/>
        </w:rPr>
      </w:pPr>
    </w:p>
    <w:p w:rsidR="00774366" w:rsidRDefault="00774366" w:rsidP="0047243A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6379"/>
        <w:gridCol w:w="4673"/>
      </w:tblGrid>
      <w:tr w:rsidR="00774366" w:rsidRPr="00774366" w:rsidTr="00A8677F">
        <w:tc>
          <w:tcPr>
            <w:tcW w:w="6379" w:type="dxa"/>
            <w:shd w:val="clear" w:color="auto" w:fill="auto"/>
          </w:tcPr>
          <w:p w:rsidR="00774366" w:rsidRPr="00774366" w:rsidRDefault="00774366" w:rsidP="00774366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743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Покупатель</w:t>
            </w:r>
          </w:p>
          <w:p w:rsidR="00774366" w:rsidRPr="00774366" w:rsidRDefault="00774366" w:rsidP="00774366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4366" w:rsidRPr="00774366" w:rsidRDefault="00774366" w:rsidP="006F540F">
            <w:pPr>
              <w:rPr>
                <w:rFonts w:ascii="Times New Roman" w:eastAsia="Calibri" w:hAnsi="Times New Roman"/>
                <w:lang w:eastAsia="en-US"/>
              </w:rPr>
            </w:pPr>
            <w:r w:rsidRPr="00774366">
              <w:rPr>
                <w:rFonts w:ascii="Times New Roman" w:eastAsia="Calibri" w:hAnsi="Times New Roman"/>
                <w:lang w:eastAsia="en-US"/>
              </w:rPr>
              <w:t>____________________/________________/</w:t>
            </w:r>
          </w:p>
          <w:p w:rsidR="00774366" w:rsidRPr="00774366" w:rsidRDefault="00774366" w:rsidP="00774366">
            <w:pPr>
              <w:jc w:val="center"/>
              <w:rPr>
                <w:rFonts w:ascii="Times New Roman" w:eastAsia="Calibri" w:hAnsi="Times New Roman"/>
                <w:b/>
                <w:spacing w:val="-2"/>
              </w:rPr>
            </w:pPr>
          </w:p>
        </w:tc>
        <w:tc>
          <w:tcPr>
            <w:tcW w:w="4673" w:type="dxa"/>
            <w:shd w:val="clear" w:color="auto" w:fill="auto"/>
          </w:tcPr>
          <w:p w:rsidR="00774366" w:rsidRPr="00774366" w:rsidRDefault="00774366" w:rsidP="006F540F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774366">
              <w:rPr>
                <w:rFonts w:ascii="Times New Roman" w:eastAsia="Calibri" w:hAnsi="Times New Roman"/>
                <w:b/>
                <w:lang w:eastAsia="en-US"/>
              </w:rPr>
              <w:t>Поставщик</w:t>
            </w:r>
          </w:p>
          <w:p w:rsidR="00774366" w:rsidRPr="00774366" w:rsidRDefault="00774366" w:rsidP="006F540F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774366" w:rsidRPr="00774366" w:rsidRDefault="00774366" w:rsidP="006F540F">
            <w:pPr>
              <w:rPr>
                <w:rFonts w:ascii="Times New Roman" w:eastAsia="Calibri" w:hAnsi="Times New Roman"/>
                <w:spacing w:val="-2"/>
              </w:rPr>
            </w:pPr>
            <w:r w:rsidRPr="00774366">
              <w:rPr>
                <w:rFonts w:ascii="Times New Roman" w:eastAsia="Calibri" w:hAnsi="Times New Roman"/>
                <w:lang w:eastAsia="en-US"/>
              </w:rPr>
              <w:t>__________________________</w:t>
            </w:r>
          </w:p>
        </w:tc>
      </w:tr>
    </w:tbl>
    <w:p w:rsidR="00774366" w:rsidRDefault="00774366" w:rsidP="00774366">
      <w:pPr>
        <w:rPr>
          <w:rFonts w:ascii="Times New Roman" w:hAnsi="Times New Roman" w:cs="Times New Roman"/>
        </w:rPr>
      </w:pPr>
    </w:p>
    <w:sectPr w:rsidR="00774366">
      <w:pgSz w:w="16840" w:h="11907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36"/>
    <w:rsid w:val="00023C23"/>
    <w:rsid w:val="0047243A"/>
    <w:rsid w:val="00550836"/>
    <w:rsid w:val="00774366"/>
    <w:rsid w:val="00A8677F"/>
    <w:rsid w:val="00BD2CAE"/>
    <w:rsid w:val="00C53483"/>
    <w:rsid w:val="00DD0E21"/>
    <w:rsid w:val="00F759C3"/>
    <w:rsid w:val="00F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17C28B-DBFD-4DC6-B02B-40668E76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Plain Text"/>
    <w:basedOn w:val="a"/>
    <w:link w:val="a4"/>
    <w:rsid w:val="00774366"/>
    <w:pPr>
      <w:widowControl/>
      <w:autoSpaceDE/>
      <w:autoSpaceDN/>
      <w:adjustRightInd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a4">
    <w:name w:val="Текст Знак"/>
    <w:link w:val="a3"/>
    <w:rsid w:val="00774366"/>
    <w:rPr>
      <w:rFonts w:ascii="Courier New" w:hAnsi="Courier New"/>
    </w:rPr>
  </w:style>
  <w:style w:type="table" w:styleId="a5">
    <w:name w:val="Table Grid"/>
    <w:basedOn w:val="a1"/>
    <w:uiPriority w:val="39"/>
    <w:rsid w:val="007743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Ольга Игоревна</dc:creator>
  <cp:keywords/>
  <dc:description/>
  <cp:lastModifiedBy>Ирина Александровна Тишина</cp:lastModifiedBy>
  <cp:revision>2</cp:revision>
  <dcterms:created xsi:type="dcterms:W3CDTF">2021-04-13T08:54:00Z</dcterms:created>
  <dcterms:modified xsi:type="dcterms:W3CDTF">2021-04-13T08:54:00Z</dcterms:modified>
</cp:coreProperties>
</file>