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13" w:rsidRPr="00226A56" w:rsidRDefault="008D0813" w:rsidP="008D0813">
      <w:pPr>
        <w:pStyle w:val="a3"/>
        <w:spacing w:line="360" w:lineRule="auto"/>
        <w:jc w:val="right"/>
        <w:rPr>
          <w:b/>
          <w:i/>
          <w:u w:val="single"/>
        </w:rPr>
      </w:pPr>
      <w:r w:rsidRPr="00226A56">
        <w:rPr>
          <w:b/>
          <w:i/>
          <w:u w:val="single"/>
        </w:rPr>
        <w:t xml:space="preserve">По пункту </w:t>
      </w:r>
      <w:r w:rsidR="00D11CE9">
        <w:rPr>
          <w:b/>
          <w:i/>
          <w:u w:val="single"/>
        </w:rPr>
        <w:t>45, 49</w:t>
      </w:r>
    </w:p>
    <w:p w:rsidR="008D0813" w:rsidRDefault="008D0813" w:rsidP="008D0813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Акционерное общество </w:t>
      </w:r>
      <w:r w:rsidRPr="00B66F07">
        <w:rPr>
          <w:b/>
        </w:rPr>
        <w:t xml:space="preserve">«Барнаульская </w:t>
      </w:r>
      <w:proofErr w:type="spellStart"/>
      <w:r>
        <w:rPr>
          <w:b/>
        </w:rPr>
        <w:t>горэлектросеть</w:t>
      </w:r>
      <w:proofErr w:type="spellEnd"/>
      <w:r>
        <w:rPr>
          <w:b/>
        </w:rPr>
        <w:t>»</w:t>
      </w:r>
    </w:p>
    <w:p w:rsidR="008D0813" w:rsidRDefault="008D0813" w:rsidP="008D0813">
      <w:pPr>
        <w:pStyle w:val="a3"/>
        <w:ind w:firstLine="539"/>
        <w:jc w:val="both"/>
        <w:rPr>
          <w:sz w:val="24"/>
        </w:rPr>
      </w:pPr>
      <w:r w:rsidRPr="00402524">
        <w:rPr>
          <w:sz w:val="24"/>
        </w:rPr>
        <w:t xml:space="preserve">В соответствии с требованиями Постановления Правительства РФ от 21 января </w:t>
      </w:r>
      <w:smartTag w:uri="urn:schemas-microsoft-com:office:smarttags" w:element="metricconverter">
        <w:smartTagPr>
          <w:attr w:name="ProductID" w:val="2004 г"/>
        </w:smartTagPr>
        <w:r w:rsidRPr="00402524">
          <w:rPr>
            <w:sz w:val="24"/>
          </w:rPr>
          <w:t>2004 г</w:t>
        </w:r>
      </w:smartTag>
      <w:r w:rsidRPr="00402524">
        <w:rPr>
          <w:sz w:val="24"/>
        </w:rPr>
        <w:t xml:space="preserve">. № 24 «Об утверждении стандартов раскрытия информации субъектами оптового и розничных рынков электрической энергии», </w:t>
      </w:r>
      <w:r>
        <w:rPr>
          <w:sz w:val="24"/>
        </w:rPr>
        <w:t xml:space="preserve">акционерное общество </w:t>
      </w:r>
      <w:r w:rsidRPr="00402524">
        <w:rPr>
          <w:sz w:val="24"/>
        </w:rPr>
        <w:t>«</w:t>
      </w:r>
      <w:r>
        <w:rPr>
          <w:sz w:val="24"/>
        </w:rPr>
        <w:t xml:space="preserve">Барнаульская </w:t>
      </w:r>
      <w:proofErr w:type="spellStart"/>
      <w:r>
        <w:rPr>
          <w:sz w:val="24"/>
        </w:rPr>
        <w:t>горэлектросеть</w:t>
      </w:r>
      <w:proofErr w:type="spellEnd"/>
      <w:r w:rsidRPr="00402524">
        <w:rPr>
          <w:sz w:val="24"/>
        </w:rPr>
        <w:t>» раскрывает следующую информацию:</w:t>
      </w:r>
    </w:p>
    <w:p w:rsidR="008D0813" w:rsidRDefault="008D0813" w:rsidP="008D0813">
      <w:pPr>
        <w:pStyle w:val="a3"/>
        <w:ind w:firstLine="539"/>
        <w:jc w:val="both"/>
        <w:rPr>
          <w:sz w:val="24"/>
        </w:rPr>
      </w:pPr>
    </w:p>
    <w:p w:rsidR="008D0813" w:rsidRDefault="008D0813" w:rsidP="008D0813">
      <w:pPr>
        <w:ind w:firstLine="709"/>
        <w:jc w:val="both"/>
      </w:pPr>
      <w:r>
        <w:t>В соответствии с Решением № 58</w:t>
      </w:r>
      <w:r w:rsidR="00AC55A5">
        <w:t>4</w:t>
      </w:r>
      <w:r w:rsidRPr="00BA0A9A">
        <w:t xml:space="preserve"> </w:t>
      </w:r>
      <w:r>
        <w:t xml:space="preserve">от </w:t>
      </w:r>
      <w:r w:rsidR="00AC55A5">
        <w:t>18.12.2020</w:t>
      </w:r>
      <w:r>
        <w:t xml:space="preserve"> года Управления Алтайского края по государственному регулированию цен и тарифов (</w:t>
      </w:r>
      <w:r w:rsidRPr="0074029D">
        <w:t xml:space="preserve">опубликовано сайте </w:t>
      </w:r>
      <w:r w:rsidRPr="0074029D">
        <w:rPr>
          <w:color w:val="0070C0"/>
          <w:lang w:val="en-US"/>
        </w:rPr>
        <w:t>www</w:t>
      </w:r>
      <w:r w:rsidRPr="0074029D">
        <w:rPr>
          <w:color w:val="0070C0"/>
        </w:rPr>
        <w:t>.</w:t>
      </w:r>
      <w:proofErr w:type="spellStart"/>
      <w:r w:rsidRPr="0074029D">
        <w:rPr>
          <w:color w:val="0070C0"/>
          <w:lang w:val="en-US"/>
        </w:rPr>
        <w:t>pravo</w:t>
      </w:r>
      <w:proofErr w:type="spellEnd"/>
      <w:r w:rsidRPr="0074029D">
        <w:rPr>
          <w:color w:val="0070C0"/>
        </w:rPr>
        <w:t>.</w:t>
      </w:r>
      <w:proofErr w:type="spellStart"/>
      <w:r w:rsidRPr="0074029D">
        <w:rPr>
          <w:color w:val="0070C0"/>
          <w:lang w:val="en-US"/>
        </w:rPr>
        <w:t>gov</w:t>
      </w:r>
      <w:proofErr w:type="spellEnd"/>
      <w:r w:rsidRPr="0074029D">
        <w:rPr>
          <w:color w:val="0070C0"/>
        </w:rPr>
        <w:t>.</w:t>
      </w:r>
      <w:proofErr w:type="spellStart"/>
      <w:r w:rsidRPr="0074029D">
        <w:rPr>
          <w:color w:val="0070C0"/>
          <w:lang w:val="en-US"/>
        </w:rPr>
        <w:t>ru</w:t>
      </w:r>
      <w:proofErr w:type="spellEnd"/>
      <w:r w:rsidRPr="0074029D">
        <w:t xml:space="preserve">) </w:t>
      </w:r>
      <w:r>
        <w:t>установлены тарифы на 202</w:t>
      </w:r>
      <w:r w:rsidR="00B06F1E">
        <w:t>1</w:t>
      </w:r>
      <w:r>
        <w:t xml:space="preserve"> год на электрическую энергию (мощность) для населения и потребителей, приравненных к тарифной группе «Население», поставляемую АО «Барнаульская </w:t>
      </w:r>
      <w:proofErr w:type="spellStart"/>
      <w:r>
        <w:t>горэлектросеть</w:t>
      </w:r>
      <w:proofErr w:type="spellEnd"/>
      <w:r>
        <w:t>» в размере:</w:t>
      </w:r>
    </w:p>
    <w:p w:rsidR="008D0813" w:rsidRDefault="008D0813" w:rsidP="008D0813">
      <w:pPr>
        <w:ind w:firstLine="709"/>
        <w:jc w:val="both"/>
      </w:pPr>
    </w:p>
    <w:p w:rsidR="008D0813" w:rsidRPr="00505503" w:rsidRDefault="008D0813" w:rsidP="008D0813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</w:rPr>
      </w:pPr>
      <w:r w:rsidRPr="00D236BF">
        <w:rPr>
          <w:b/>
          <w:bCs/>
          <w:color w:val="26282F"/>
        </w:rPr>
        <w:t xml:space="preserve">Цены (тарифы) на электрическую энергию для населения и приравненных к нему категорий потребителей </w:t>
      </w:r>
      <w:r w:rsidRPr="00D236BF">
        <w:rPr>
          <w:b/>
          <w:bCs/>
          <w:color w:val="26282F"/>
        </w:rPr>
        <w:br/>
        <w:t>на территории Алтайского края на 202</w:t>
      </w:r>
      <w:r w:rsidR="00B605CB">
        <w:rPr>
          <w:b/>
          <w:bCs/>
          <w:color w:val="26282F"/>
        </w:rPr>
        <w:t>1</w:t>
      </w:r>
      <w:bookmarkStart w:id="0" w:name="_GoBack"/>
      <w:bookmarkEnd w:id="0"/>
      <w:r w:rsidRPr="00D236BF">
        <w:rPr>
          <w:b/>
          <w:bCs/>
          <w:color w:val="26282F"/>
        </w:rPr>
        <w:t xml:space="preserve"> год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497"/>
        <w:gridCol w:w="1418"/>
        <w:gridCol w:w="1559"/>
        <w:gridCol w:w="1559"/>
      </w:tblGrid>
      <w:tr w:rsidR="008D0813" w:rsidRPr="00D236BF" w:rsidTr="00C73521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Алтайский край</w:t>
            </w:r>
          </w:p>
        </w:tc>
      </w:tr>
      <w:tr w:rsidR="008D0813" w:rsidRPr="00D236BF" w:rsidTr="00C73521">
        <w:trPr>
          <w:trHeight w:val="431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D236BF">
              <w:t xml:space="preserve"> п/п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844DB6">
              <w:rPr>
                <w:sz w:val="22"/>
                <w:szCs w:val="22"/>
              </w:rPr>
              <w:t>I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844DB6">
              <w:rPr>
                <w:sz w:val="22"/>
                <w:szCs w:val="22"/>
              </w:rPr>
              <w:t>II полугодие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Цена (тариф)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Цена (тариф)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5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" w:name="sub_21001"/>
            <w:r w:rsidRPr="00D236BF">
              <w:t>1</w:t>
            </w:r>
            <w:bookmarkEnd w:id="1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Население и приравненные к ним, за исключением населения и потребителей, указанных в </w:t>
            </w:r>
            <w:hyperlink w:anchor="sub_21002" w:history="1">
              <w:r w:rsidRPr="0011263E">
                <w:rPr>
                  <w:color w:val="000000"/>
                </w:rPr>
                <w:t>пунктах 2</w:t>
              </w:r>
            </w:hyperlink>
            <w:r w:rsidRPr="0011263E">
              <w:rPr>
                <w:color w:val="000000"/>
              </w:rPr>
              <w:t xml:space="preserve"> и </w:t>
            </w:r>
            <w:hyperlink w:anchor="sub_21003" w:history="1">
              <w:r w:rsidRPr="0011263E">
                <w:rPr>
                  <w:color w:val="000000"/>
                </w:rPr>
                <w:t>3</w:t>
              </w:r>
            </w:hyperlink>
            <w:r w:rsidRPr="00D236BF">
              <w:t xml:space="preserve"> (тарифы указываются с учетом НДС):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D236BF">
              <w:t>наймодатели</w:t>
            </w:r>
            <w:proofErr w:type="spellEnd"/>
            <w:r w:rsidRPr="00D236BF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lastRenderedPageBreak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D0813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Гарантирующие поставщики, </w:t>
            </w:r>
            <w:proofErr w:type="spellStart"/>
            <w:r w:rsidRPr="00D236BF">
              <w:t>энергосбытовые</w:t>
            </w:r>
            <w:proofErr w:type="spellEnd"/>
            <w:r w:rsidRPr="00D236BF">
              <w:t xml:space="preserve">, </w:t>
            </w:r>
            <w:proofErr w:type="spellStart"/>
            <w:r w:rsidRPr="00D236BF">
              <w:t>энергоснабжающие</w:t>
            </w:r>
            <w:proofErr w:type="spellEnd"/>
            <w:r w:rsidRPr="00D236BF">
              <w:t xml:space="preserve"> организации, приобретающие электрическую энергию (мощность) 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в целях дальнейшей продажи населению и приравненным к нему категориям потребителей, указанным в данном пункте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** .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" w:name="sub_21011"/>
            <w:r w:rsidRPr="00D236BF">
              <w:lastRenderedPageBreak/>
              <w:t>1.1</w:t>
            </w:r>
            <w:bookmarkEnd w:id="2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8D0813" w:rsidP="00B06F1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4,</w:t>
            </w:r>
            <w:r w:rsidR="00B06F1E">
              <w:rPr>
                <w:sz w:val="22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B06F1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4,</w:t>
            </w:r>
            <w:r w:rsidR="00B06F1E">
              <w:rPr>
                <w:sz w:val="22"/>
              </w:rPr>
              <w:t>50</w:t>
            </w:r>
          </w:p>
        </w:tc>
      </w:tr>
      <w:tr w:rsidR="008D0813" w:rsidRPr="00D236BF" w:rsidTr="00C7352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3" w:name="sub_21012"/>
            <w:r w:rsidRPr="00D236BF">
              <w:t>1.2</w:t>
            </w:r>
            <w:bookmarkEnd w:id="3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8D0813" w:rsidP="00B06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4,</w:t>
            </w:r>
            <w:r w:rsidR="00B06F1E">
              <w:rPr>
                <w:sz w:val="22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B06F1E" w:rsidP="00B06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5,18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B06F1E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B06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2,</w:t>
            </w:r>
            <w:r w:rsidR="00B06F1E">
              <w:rPr>
                <w:sz w:val="22"/>
              </w:rPr>
              <w:t>91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4" w:name="sub_21013"/>
            <w:r w:rsidRPr="00D236BF">
              <w:t>1.3</w:t>
            </w:r>
            <w:bookmarkEnd w:id="4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B06F1E" w:rsidP="00B06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B06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5,</w:t>
            </w:r>
            <w:r w:rsidR="00B06F1E">
              <w:rPr>
                <w:sz w:val="22"/>
              </w:rPr>
              <w:t>85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8D0813" w:rsidP="00B06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4,</w:t>
            </w:r>
            <w:r w:rsidR="00B06F1E">
              <w:rPr>
                <w:sz w:val="22"/>
              </w:rPr>
              <w:t>2</w:t>
            </w:r>
            <w:r w:rsidRPr="00D349FF">
              <w:rPr>
                <w:sz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B06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4,</w:t>
            </w:r>
            <w:r w:rsidR="00B06F1E">
              <w:rPr>
                <w:sz w:val="22"/>
              </w:rPr>
              <w:t>50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B06F1E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B06F1E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2,91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5" w:name="sub_21002"/>
            <w:r w:rsidRPr="00D236BF">
              <w:t>2</w:t>
            </w:r>
            <w:bookmarkEnd w:id="5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приравненные к ним (тарифы указываются с учетом НДС):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D236BF">
              <w:t>наймодатели</w:t>
            </w:r>
            <w:proofErr w:type="spellEnd"/>
            <w:r w:rsidRPr="00D236BF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Гарантирующие поставщики, </w:t>
            </w:r>
            <w:proofErr w:type="spellStart"/>
            <w:r w:rsidRPr="00D236BF">
              <w:t>энергосбытовые</w:t>
            </w:r>
            <w:proofErr w:type="spellEnd"/>
            <w:r w:rsidRPr="00D236BF">
              <w:t xml:space="preserve">, </w:t>
            </w:r>
            <w:proofErr w:type="spellStart"/>
            <w:r w:rsidRPr="00D236BF">
              <w:t>энергоснабжающие</w:t>
            </w:r>
            <w:proofErr w:type="spellEnd"/>
            <w:r w:rsidRPr="00D236BF"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** .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6" w:name="sub_21021"/>
            <w:r w:rsidRPr="00D236BF">
              <w:t>2.1</w:t>
            </w:r>
            <w:bookmarkEnd w:id="6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8D0813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="00B06F1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B06F1E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3,67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7" w:name="sub_21022"/>
            <w:r w:rsidRPr="00D236BF">
              <w:t>2.2</w:t>
            </w:r>
            <w:bookmarkEnd w:id="7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B06F1E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B06F1E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4,22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8D0813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B06F1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8D0813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B06F1E">
              <w:rPr>
                <w:color w:val="000000"/>
                <w:sz w:val="22"/>
                <w:szCs w:val="22"/>
              </w:rPr>
              <w:t>37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8" w:name="sub_21023"/>
            <w:r w:rsidRPr="00D236BF">
              <w:t>2.3</w:t>
            </w:r>
            <w:bookmarkEnd w:id="8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8D0813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</w:t>
            </w:r>
            <w:r w:rsidR="00B06F1E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8D0813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</w:t>
            </w:r>
            <w:r w:rsidR="00B06F1E">
              <w:rPr>
                <w:color w:val="000000"/>
                <w:sz w:val="22"/>
                <w:szCs w:val="22"/>
              </w:rPr>
              <w:t>77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8D0813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="00B06F1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B06F1E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3,67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8D0813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B06F1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8D0813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B06F1E">
              <w:rPr>
                <w:color w:val="000000"/>
                <w:sz w:val="22"/>
                <w:szCs w:val="22"/>
              </w:rPr>
              <w:t>37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9" w:name="sub_21003"/>
            <w:r w:rsidRPr="00D236BF">
              <w:t>3</w:t>
            </w:r>
            <w:bookmarkEnd w:id="9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Население, проживающее в сельских населенных пунктах, и приравненные к ним (тарифы указываются с учетом НДС):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D236BF">
              <w:t>наймодатели</w:t>
            </w:r>
            <w:proofErr w:type="spellEnd"/>
            <w:r w:rsidRPr="00D236BF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Гарантирующие поставщики, </w:t>
            </w:r>
            <w:proofErr w:type="spellStart"/>
            <w:r w:rsidRPr="00D236BF">
              <w:t>энергосбытовые</w:t>
            </w:r>
            <w:proofErr w:type="spellEnd"/>
            <w:r w:rsidRPr="00D236BF">
              <w:t xml:space="preserve">, </w:t>
            </w:r>
            <w:proofErr w:type="spellStart"/>
            <w:r w:rsidRPr="00D236BF">
              <w:t>энергоснабжающие</w:t>
            </w:r>
            <w:proofErr w:type="spellEnd"/>
            <w:r w:rsidRPr="00D236BF"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** .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0" w:name="sub_21031"/>
            <w:r w:rsidRPr="00D236BF">
              <w:t>3.1</w:t>
            </w:r>
            <w:bookmarkEnd w:id="10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8D0813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="00B06F1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B06F1E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3,52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1" w:name="sub_21032"/>
            <w:r w:rsidRPr="00D236BF">
              <w:t>3.2</w:t>
            </w:r>
            <w:bookmarkEnd w:id="11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B06F1E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B06F1E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4,05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8D0813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B06F1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8D0813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B06F1E">
              <w:rPr>
                <w:color w:val="000000"/>
                <w:sz w:val="22"/>
                <w:szCs w:val="22"/>
              </w:rPr>
              <w:t>28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2" w:name="sub_21033"/>
            <w:r w:rsidRPr="00D236BF">
              <w:t>3.3</w:t>
            </w:r>
            <w:bookmarkEnd w:id="12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8D0813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</w:t>
            </w:r>
            <w:r w:rsidR="00B06F1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8D0813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</w:t>
            </w:r>
            <w:r w:rsidR="00B06F1E">
              <w:rPr>
                <w:color w:val="000000"/>
                <w:sz w:val="22"/>
                <w:szCs w:val="22"/>
              </w:rPr>
              <w:t>58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8D0813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="00B06F1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8D0813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="00B06F1E">
              <w:rPr>
                <w:color w:val="000000"/>
                <w:sz w:val="22"/>
                <w:szCs w:val="22"/>
              </w:rPr>
              <w:t>52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8D0813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B06F1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8D0813" w:rsidP="00B06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B06F1E">
              <w:rPr>
                <w:color w:val="000000"/>
                <w:sz w:val="22"/>
                <w:szCs w:val="22"/>
              </w:rPr>
              <w:t>28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3" w:name="sub_21004"/>
            <w:r w:rsidRPr="00D236BF">
              <w:t>4</w:t>
            </w:r>
            <w:bookmarkEnd w:id="13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Потребители, приравненные к населению (тарифы указываются с учетом НДС)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4" w:name="sub_21041"/>
            <w:r w:rsidRPr="00D236BF">
              <w:t>4.1</w:t>
            </w:r>
            <w:bookmarkEnd w:id="14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Садоводческие некоммерческие товарищества и огороднические некоммерческие товарищества.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Гарантирующие поставщики, </w:t>
            </w:r>
            <w:proofErr w:type="spellStart"/>
            <w:r w:rsidRPr="00D236BF">
              <w:t>энергосбытовые</w:t>
            </w:r>
            <w:proofErr w:type="spellEnd"/>
            <w:r w:rsidRPr="00D236BF">
              <w:t xml:space="preserve">, </w:t>
            </w:r>
            <w:proofErr w:type="spellStart"/>
            <w:r w:rsidRPr="00D236BF">
              <w:t>энергоснабжающие</w:t>
            </w:r>
            <w:proofErr w:type="spellEnd"/>
            <w:r w:rsidRPr="00D236BF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** .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5" w:name="sub_21411"/>
            <w:r w:rsidRPr="00D236BF">
              <w:lastRenderedPageBreak/>
              <w:t>4.1.1</w:t>
            </w:r>
            <w:bookmarkEnd w:id="15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8D0813" w:rsidP="007D2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="007D26A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8D0813" w:rsidP="007D2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="007D26A5">
              <w:rPr>
                <w:color w:val="000000"/>
                <w:sz w:val="22"/>
                <w:szCs w:val="22"/>
              </w:rPr>
              <w:t>52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6" w:name="sub_21412"/>
            <w:r w:rsidRPr="00D236BF">
              <w:t>4.1.2</w:t>
            </w:r>
            <w:bookmarkEnd w:id="16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8D0813" w:rsidP="007D2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="007D26A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7D26A5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4,05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7D26A5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  <w:r w:rsidR="008D081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8D0813" w:rsidP="007D2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7D26A5">
              <w:rPr>
                <w:color w:val="000000"/>
                <w:sz w:val="22"/>
                <w:szCs w:val="22"/>
              </w:rPr>
              <w:t>28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7" w:name="sub_21413"/>
            <w:r w:rsidRPr="00D236BF">
              <w:t>4.1.3</w:t>
            </w:r>
            <w:bookmarkEnd w:id="17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7D26A5" w:rsidP="007D2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8D0813" w:rsidP="007D2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</w:t>
            </w:r>
            <w:r w:rsidR="007D26A5">
              <w:rPr>
                <w:color w:val="000000"/>
                <w:sz w:val="22"/>
                <w:szCs w:val="22"/>
              </w:rPr>
              <w:t>58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8D0813" w:rsidP="007D2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D26A5">
              <w:rPr>
                <w:color w:val="000000"/>
                <w:sz w:val="22"/>
                <w:szCs w:val="22"/>
              </w:rPr>
              <w:t>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8D0813" w:rsidP="007D2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="007D26A5">
              <w:rPr>
                <w:color w:val="000000"/>
                <w:sz w:val="22"/>
                <w:szCs w:val="22"/>
              </w:rPr>
              <w:t>52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8D0813" w:rsidP="007D2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7D26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8D0813" w:rsidP="007D2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7D26A5">
              <w:rPr>
                <w:color w:val="000000"/>
                <w:sz w:val="22"/>
                <w:szCs w:val="22"/>
              </w:rPr>
              <w:t>28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8" w:name="sub_21042"/>
            <w:r w:rsidRPr="00D236BF">
              <w:t>4.2</w:t>
            </w:r>
            <w:bookmarkEnd w:id="18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Гарантирующие поставщики, </w:t>
            </w:r>
            <w:proofErr w:type="spellStart"/>
            <w:r w:rsidRPr="00D236BF">
              <w:t>энергосбытовые</w:t>
            </w:r>
            <w:proofErr w:type="spellEnd"/>
            <w:r w:rsidRPr="00D236BF">
              <w:t xml:space="preserve">, </w:t>
            </w:r>
            <w:proofErr w:type="spellStart"/>
            <w:r w:rsidRPr="00D236BF">
              <w:t>энергоснабжающие</w:t>
            </w:r>
            <w:proofErr w:type="spellEnd"/>
            <w:r w:rsidRPr="00D236BF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** .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9" w:name="sub_21421"/>
            <w:r w:rsidRPr="00D236BF">
              <w:t>4.2.1</w:t>
            </w:r>
            <w:bookmarkEnd w:id="19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637841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4,2</w:t>
            </w:r>
            <w:r w:rsidR="008D0813" w:rsidRPr="00D349FF">
              <w:rPr>
                <w:sz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63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4,</w:t>
            </w:r>
            <w:r w:rsidR="00637841">
              <w:rPr>
                <w:sz w:val="22"/>
              </w:rPr>
              <w:t>50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0" w:name="sub_21422"/>
            <w:r w:rsidRPr="00D236BF">
              <w:t>4.2.2</w:t>
            </w:r>
            <w:bookmarkEnd w:id="20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8D0813" w:rsidP="0063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4,</w:t>
            </w:r>
            <w:r w:rsidR="00637841">
              <w:rPr>
                <w:sz w:val="22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637841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5,18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637841" w:rsidP="0063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63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2,</w:t>
            </w:r>
            <w:r w:rsidR="00637841">
              <w:rPr>
                <w:sz w:val="22"/>
              </w:rPr>
              <w:t>91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1" w:name="sub_21423"/>
            <w:r w:rsidRPr="00D236BF">
              <w:t>4.2.3</w:t>
            </w:r>
            <w:bookmarkEnd w:id="21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8D0813" w:rsidP="0063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5,</w:t>
            </w:r>
            <w:r w:rsidR="00637841">
              <w:rPr>
                <w:sz w:val="22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63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5,</w:t>
            </w:r>
            <w:r w:rsidR="00637841">
              <w:rPr>
                <w:sz w:val="22"/>
              </w:rPr>
              <w:t>85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8D0813" w:rsidP="0063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4,</w:t>
            </w:r>
            <w:r w:rsidR="00277FDB">
              <w:rPr>
                <w:sz w:val="22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277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4,</w:t>
            </w:r>
            <w:r w:rsidR="00277FDB">
              <w:rPr>
                <w:sz w:val="22"/>
              </w:rPr>
              <w:t>50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277FDB" w:rsidP="00277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277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2,</w:t>
            </w:r>
            <w:r w:rsidR="00277FDB">
              <w:rPr>
                <w:sz w:val="22"/>
              </w:rPr>
              <w:t>91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2" w:name="sub_21043"/>
            <w:r w:rsidRPr="00D236BF">
              <w:t>4.3</w:t>
            </w:r>
            <w:bookmarkEnd w:id="22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Содержащиеся за счет прихожан религиозные организации. 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Гарантирующие поставщики, </w:t>
            </w:r>
            <w:proofErr w:type="spellStart"/>
            <w:r w:rsidRPr="00D236BF">
              <w:t>энергосбытовые</w:t>
            </w:r>
            <w:proofErr w:type="spellEnd"/>
            <w:r w:rsidRPr="00D236BF">
              <w:t xml:space="preserve">, </w:t>
            </w:r>
            <w:proofErr w:type="spellStart"/>
            <w:r w:rsidRPr="00D236BF">
              <w:t>энергоснабжающие</w:t>
            </w:r>
            <w:proofErr w:type="spellEnd"/>
            <w:r w:rsidRPr="00D236BF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** .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3" w:name="sub_21431"/>
            <w:r w:rsidRPr="00D236BF">
              <w:t>4.3.1</w:t>
            </w:r>
            <w:bookmarkEnd w:id="23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277FDB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4,2</w:t>
            </w:r>
            <w:r w:rsidR="008D0813" w:rsidRPr="00D349FF">
              <w:rPr>
                <w:sz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277FDB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4,50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4" w:name="sub_21432"/>
            <w:r w:rsidRPr="00D236BF">
              <w:t>4.3.2</w:t>
            </w:r>
            <w:bookmarkEnd w:id="24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8D0813" w:rsidP="00277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4,</w:t>
            </w:r>
            <w:r w:rsidR="00277FDB">
              <w:rPr>
                <w:sz w:val="22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277FDB" w:rsidP="00277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5,18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8D0813" w:rsidP="00277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2,</w:t>
            </w:r>
            <w:r w:rsidR="00277FDB">
              <w:rPr>
                <w:sz w:val="22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277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2,</w:t>
            </w:r>
            <w:r w:rsidR="00277FDB">
              <w:rPr>
                <w:sz w:val="22"/>
              </w:rPr>
              <w:t>91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5" w:name="sub_21433"/>
            <w:r w:rsidRPr="00D236BF">
              <w:t>4.3.3</w:t>
            </w:r>
            <w:bookmarkEnd w:id="25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8D0813" w:rsidP="00190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5,</w:t>
            </w:r>
            <w:r w:rsidR="00190175">
              <w:rPr>
                <w:sz w:val="22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190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5,</w:t>
            </w:r>
            <w:r w:rsidR="00190175">
              <w:rPr>
                <w:sz w:val="22"/>
              </w:rPr>
              <w:t>85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19017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19017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4,50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19017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19017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2,91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6" w:name="sub_21044"/>
            <w:r w:rsidRPr="00D236BF">
              <w:lastRenderedPageBreak/>
              <w:t>4.4</w:t>
            </w:r>
            <w:bookmarkEnd w:id="26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Гарантирующие поставщики, </w:t>
            </w:r>
            <w:proofErr w:type="spellStart"/>
            <w:r w:rsidRPr="00D236BF">
              <w:t>энергосбытовые</w:t>
            </w:r>
            <w:proofErr w:type="spellEnd"/>
            <w:r w:rsidRPr="00D236BF">
              <w:t xml:space="preserve">, </w:t>
            </w:r>
            <w:proofErr w:type="spellStart"/>
            <w:r w:rsidRPr="00D236BF">
              <w:t>энергоснабжающие</w:t>
            </w:r>
            <w:proofErr w:type="spellEnd"/>
            <w:r w:rsidRPr="00D236BF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** .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7" w:name="sub_21441"/>
            <w:r w:rsidRPr="00D236BF">
              <w:t>4.4.1</w:t>
            </w:r>
            <w:bookmarkEnd w:id="27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BE6482" w:rsidP="00BE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BE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4,</w:t>
            </w:r>
            <w:r w:rsidR="00BE6482">
              <w:rPr>
                <w:sz w:val="22"/>
              </w:rPr>
              <w:t>50</w:t>
            </w:r>
          </w:p>
        </w:tc>
      </w:tr>
      <w:tr w:rsidR="008D0813" w:rsidRPr="00D236BF" w:rsidTr="00C73521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8" w:name="sub_21442"/>
            <w:r w:rsidRPr="00D236BF">
              <w:t>4.4.2</w:t>
            </w:r>
            <w:bookmarkEnd w:id="28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BE6482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BE6482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5,18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BE6482" w:rsidP="00BE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BE6482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2,91</w:t>
            </w:r>
          </w:p>
        </w:tc>
      </w:tr>
      <w:tr w:rsidR="008D0813" w:rsidRPr="00D236BF" w:rsidTr="00C7352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9" w:name="sub_21443"/>
            <w:r w:rsidRPr="00D236BF">
              <w:t>4.4.3</w:t>
            </w:r>
            <w:bookmarkEnd w:id="29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  <w:r>
              <w:t>*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8D0813" w:rsidP="00BE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5,</w:t>
            </w:r>
            <w:r w:rsidR="00BE6482">
              <w:rPr>
                <w:sz w:val="22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BE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5,</w:t>
            </w:r>
            <w:r w:rsidR="00BE6482">
              <w:rPr>
                <w:sz w:val="22"/>
              </w:rPr>
              <w:t>85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BE6482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BE6482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BE6482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BE6482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2,91</w:t>
            </w:r>
          </w:p>
        </w:tc>
      </w:tr>
    </w:tbl>
    <w:p w:rsidR="008D0813" w:rsidRPr="009D4353" w:rsidRDefault="008D0813" w:rsidP="008D081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D4353">
        <w:rPr>
          <w:b/>
          <w:bCs/>
          <w:sz w:val="22"/>
          <w:szCs w:val="22"/>
        </w:rPr>
        <w:t>Примечание</w:t>
      </w:r>
      <w:r>
        <w:rPr>
          <w:b/>
          <w:bCs/>
          <w:sz w:val="22"/>
          <w:szCs w:val="22"/>
        </w:rPr>
        <w:t>:</w:t>
      </w:r>
    </w:p>
    <w:p w:rsidR="008D0813" w:rsidRPr="000343A5" w:rsidRDefault="008D0813" w:rsidP="008D0813">
      <w:pPr>
        <w:ind w:firstLine="709"/>
        <w:jc w:val="both"/>
        <w:rPr>
          <w:sz w:val="22"/>
          <w:szCs w:val="22"/>
        </w:rPr>
      </w:pPr>
      <w:r w:rsidRPr="009D4353">
        <w:rPr>
          <w:sz w:val="22"/>
          <w:szCs w:val="22"/>
        </w:rPr>
        <w:t xml:space="preserve"> </w:t>
      </w:r>
      <w:r w:rsidRPr="000343A5">
        <w:rPr>
          <w:sz w:val="22"/>
          <w:szCs w:val="22"/>
        </w:rPr>
        <w:t>* Интервалы тарифных зон суток (по месяцам календарного года) утверждаются Федеральной антимонопольной службой.</w:t>
      </w:r>
    </w:p>
    <w:p w:rsidR="008D0813" w:rsidRDefault="008D0813" w:rsidP="008D0813">
      <w:pPr>
        <w:ind w:firstLine="709"/>
        <w:jc w:val="both"/>
        <w:rPr>
          <w:sz w:val="22"/>
          <w:szCs w:val="22"/>
        </w:rPr>
      </w:pPr>
      <w:r w:rsidRPr="000343A5">
        <w:rPr>
          <w:sz w:val="22"/>
          <w:szCs w:val="22"/>
        </w:rPr>
        <w:t xml:space="preserve">** </w:t>
      </w:r>
      <w:r w:rsidRPr="00A24489">
        <w:rPr>
          <w:sz w:val="22"/>
          <w:szCs w:val="22"/>
        </w:rPr>
        <w:t xml:space="preserve">При наличии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A24489">
        <w:rPr>
          <w:sz w:val="22"/>
          <w:szCs w:val="22"/>
        </w:rPr>
        <w:t>энергосбытовой</w:t>
      </w:r>
      <w:proofErr w:type="spellEnd"/>
      <w:r w:rsidRPr="00A24489">
        <w:rPr>
          <w:sz w:val="22"/>
          <w:szCs w:val="22"/>
        </w:rPr>
        <w:t xml:space="preserve">, </w:t>
      </w:r>
      <w:proofErr w:type="spellStart"/>
      <w:r w:rsidRPr="00A24489">
        <w:rPr>
          <w:sz w:val="22"/>
          <w:szCs w:val="22"/>
        </w:rPr>
        <w:t>энергоснабжающей</w:t>
      </w:r>
      <w:proofErr w:type="spellEnd"/>
      <w:r w:rsidRPr="00A24489">
        <w:rPr>
          <w:sz w:val="22"/>
          <w:szCs w:val="22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8D0813" w:rsidRDefault="008D0813" w:rsidP="008D081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Pr="008D0813" w:rsidRDefault="008D0813" w:rsidP="008D0813">
      <w:pPr>
        <w:ind w:firstLine="709"/>
        <w:jc w:val="both"/>
        <w:rPr>
          <w:b/>
          <w:sz w:val="22"/>
          <w:szCs w:val="22"/>
        </w:rPr>
      </w:pPr>
      <w:r w:rsidRPr="008D0813">
        <w:rPr>
          <w:b/>
        </w:rPr>
        <w:lastRenderedPageBreak/>
        <w:t>Примененный понижающий коэффициент при установлении цен (тарифов) на электрическую энергию (мощность)</w:t>
      </w:r>
      <w:r w:rsidRPr="008D0813">
        <w:rPr>
          <w:b/>
          <w:sz w:val="22"/>
          <w:szCs w:val="22"/>
        </w:rPr>
        <w:t xml:space="preserve">                        </w:t>
      </w: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915"/>
        <w:gridCol w:w="1417"/>
        <w:gridCol w:w="1418"/>
      </w:tblGrid>
      <w:tr w:rsidR="008D0813" w:rsidRPr="00571124" w:rsidTr="008D0813">
        <w:trPr>
          <w:trHeight w:val="1100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D0813" w:rsidRPr="00BE4C8F" w:rsidRDefault="008D0813" w:rsidP="00C73521">
            <w:pPr>
              <w:jc w:val="center"/>
            </w:pPr>
            <w:r w:rsidRPr="00BE4C8F">
              <w:t>N п/п</w:t>
            </w:r>
          </w:p>
        </w:tc>
        <w:tc>
          <w:tcPr>
            <w:tcW w:w="10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0813" w:rsidRPr="00BE4C8F" w:rsidRDefault="008D0813" w:rsidP="00C73521">
            <w:pPr>
              <w:jc w:val="center"/>
            </w:pPr>
            <w:r w:rsidRPr="00BE4C8F">
              <w:t>Показатель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D0813" w:rsidRDefault="008D0813" w:rsidP="00C73521">
            <w:pPr>
              <w:jc w:val="center"/>
            </w:pPr>
          </w:p>
          <w:p w:rsidR="008D0813" w:rsidRPr="00BE4C8F" w:rsidRDefault="008D0813" w:rsidP="00C73521">
            <w:pPr>
              <w:jc w:val="center"/>
            </w:pPr>
            <w:r w:rsidRPr="00BE4C8F"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8D0813" w:rsidRPr="00571124" w:rsidTr="008D0813">
        <w:tc>
          <w:tcPr>
            <w:tcW w:w="85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8D0813" w:rsidRPr="00BE4C8F" w:rsidRDefault="008D0813" w:rsidP="00C73521">
            <w:pPr>
              <w:jc w:val="right"/>
            </w:pPr>
          </w:p>
        </w:tc>
        <w:tc>
          <w:tcPr>
            <w:tcW w:w="10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0813" w:rsidRPr="00BE4C8F" w:rsidRDefault="008D0813" w:rsidP="00C735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BE4C8F" w:rsidRDefault="008D0813" w:rsidP="00C735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DB6">
              <w:rPr>
                <w:sz w:val="22"/>
                <w:szCs w:val="22"/>
              </w:rPr>
              <w:t>I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BE4C8F" w:rsidRDefault="008D0813" w:rsidP="00C735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DB6">
              <w:rPr>
                <w:sz w:val="22"/>
                <w:szCs w:val="22"/>
              </w:rPr>
              <w:t>II полугодие</w:t>
            </w:r>
          </w:p>
        </w:tc>
      </w:tr>
      <w:tr w:rsidR="008D0813" w:rsidRPr="00B50794" w:rsidTr="008D08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13" w:rsidRPr="00571124" w:rsidRDefault="008D0813" w:rsidP="00C73521">
            <w:pPr>
              <w:jc w:val="center"/>
            </w:pPr>
            <w:bookmarkStart w:id="30" w:name="sub_142001"/>
            <w:r w:rsidRPr="00571124">
              <w:t>1</w:t>
            </w:r>
            <w:bookmarkEnd w:id="30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813" w:rsidRPr="00B50794" w:rsidRDefault="008D0813" w:rsidP="00C73521">
            <w:pPr>
              <w:ind w:firstLine="326"/>
              <w:jc w:val="both"/>
            </w:pPr>
            <w:r w:rsidRPr="00B50794"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приравненные к ним:</w:t>
            </w:r>
          </w:p>
          <w:p w:rsidR="008D0813" w:rsidRPr="00B50794" w:rsidRDefault="008D0813" w:rsidP="00C73521">
            <w:pPr>
              <w:ind w:firstLine="326"/>
              <w:jc w:val="both"/>
            </w:pPr>
            <w:r w:rsidRPr="00B50794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B50794">
              <w:t>наймодатели</w:t>
            </w:r>
            <w:proofErr w:type="spellEnd"/>
            <w:r w:rsidRPr="00B50794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0813" w:rsidRPr="00571124" w:rsidRDefault="008D0813" w:rsidP="00C73521">
            <w:pPr>
              <w:ind w:firstLine="326"/>
              <w:jc w:val="both"/>
            </w:pPr>
            <w:r w:rsidRPr="00B50794"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Гарантирующие поставщики, </w:t>
            </w:r>
            <w:proofErr w:type="spellStart"/>
            <w:r w:rsidRPr="00B50794">
              <w:t>энергосбытовые</w:t>
            </w:r>
            <w:proofErr w:type="spellEnd"/>
            <w:r w:rsidRPr="00B50794">
              <w:t xml:space="preserve">, </w:t>
            </w:r>
            <w:proofErr w:type="spellStart"/>
            <w:r w:rsidRPr="00B50794">
              <w:t>энергоснабжающие</w:t>
            </w:r>
            <w:proofErr w:type="spellEnd"/>
            <w:r w:rsidRPr="00B50794"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B50794">
              <w:rPr>
                <w:vertAlign w:val="superscript"/>
              </w:rPr>
              <w:t> </w:t>
            </w:r>
            <w:r>
              <w:rPr>
                <w:vertAlign w:val="superscript"/>
              </w:rPr>
              <w:t xml:space="preserve">* </w:t>
            </w:r>
            <w:r w:rsidRPr="00B5079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0,815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0,815</w:t>
            </w:r>
          </w:p>
        </w:tc>
      </w:tr>
      <w:tr w:rsidR="008D0813" w:rsidRPr="00571124" w:rsidTr="008D08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13" w:rsidRPr="00571124" w:rsidRDefault="008D0813" w:rsidP="00C73521">
            <w:pPr>
              <w:jc w:val="center"/>
            </w:pPr>
            <w:bookmarkStart w:id="31" w:name="sub_142002"/>
            <w:r w:rsidRPr="00571124">
              <w:t>2</w:t>
            </w:r>
            <w:bookmarkEnd w:id="31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813" w:rsidRDefault="008D0813" w:rsidP="00C73521">
            <w:pPr>
              <w:ind w:firstLine="326"/>
              <w:jc w:val="both"/>
            </w:pPr>
            <w:r w:rsidRPr="00B50794">
              <w:t xml:space="preserve">Население, проживающее в сельских населенных пунктах и приравненные к ним: </w:t>
            </w:r>
          </w:p>
          <w:p w:rsidR="008D0813" w:rsidRPr="00B50794" w:rsidRDefault="008D0813" w:rsidP="00C73521">
            <w:pPr>
              <w:ind w:firstLine="326"/>
              <w:jc w:val="both"/>
            </w:pPr>
            <w:r w:rsidRPr="00B50794">
              <w:lastRenderedPageBreak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B50794">
              <w:t>наймодатели</w:t>
            </w:r>
            <w:proofErr w:type="spellEnd"/>
            <w:r w:rsidRPr="00B50794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0813" w:rsidRPr="00B50794" w:rsidRDefault="008D0813" w:rsidP="00C73521">
            <w:pPr>
              <w:ind w:firstLine="326"/>
              <w:jc w:val="both"/>
            </w:pPr>
            <w:r w:rsidRPr="00B50794"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Гарантирующие поставщики, </w:t>
            </w:r>
            <w:proofErr w:type="spellStart"/>
            <w:r w:rsidRPr="00B50794">
              <w:t>энергосбытовые</w:t>
            </w:r>
            <w:proofErr w:type="spellEnd"/>
            <w:r w:rsidRPr="00B50794">
              <w:t xml:space="preserve">, </w:t>
            </w:r>
            <w:proofErr w:type="spellStart"/>
            <w:r w:rsidRPr="00B50794">
              <w:t>энергоснабжающие</w:t>
            </w:r>
            <w:proofErr w:type="spellEnd"/>
            <w:r w:rsidRPr="00B50794"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B50794">
              <w:rPr>
                <w:vertAlign w:val="superscript"/>
              </w:rPr>
              <w:t> </w:t>
            </w:r>
            <w:r>
              <w:rPr>
                <w:vertAlign w:val="superscript"/>
              </w:rPr>
              <w:t xml:space="preserve">* </w:t>
            </w:r>
            <w:r w:rsidRPr="00B5079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lastRenderedPageBreak/>
              <w:t>0,783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0,783</w:t>
            </w:r>
          </w:p>
        </w:tc>
      </w:tr>
      <w:tr w:rsidR="008D0813" w:rsidRPr="00571124" w:rsidTr="008D0813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13" w:rsidRPr="00571124" w:rsidRDefault="008D0813" w:rsidP="00C73521">
            <w:pPr>
              <w:jc w:val="center"/>
            </w:pPr>
            <w:bookmarkStart w:id="32" w:name="sub_142003"/>
            <w:r w:rsidRPr="00571124">
              <w:lastRenderedPageBreak/>
              <w:t>3</w:t>
            </w:r>
            <w:bookmarkEnd w:id="32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813" w:rsidRPr="00571124" w:rsidRDefault="008D0813" w:rsidP="00C73521">
            <w:pPr>
              <w:ind w:firstLine="326"/>
            </w:pPr>
            <w:r w:rsidRPr="00571124">
              <w:t>Потребители, приравненные к населению: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</w:p>
        </w:tc>
      </w:tr>
      <w:tr w:rsidR="008D0813" w:rsidRPr="00571124" w:rsidTr="008D08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13" w:rsidRPr="00571124" w:rsidRDefault="008D0813" w:rsidP="00C73521">
            <w:pPr>
              <w:jc w:val="center"/>
            </w:pPr>
            <w:bookmarkStart w:id="33" w:name="sub_142031"/>
            <w:r w:rsidRPr="00571124">
              <w:t>3.1</w:t>
            </w:r>
            <w:bookmarkEnd w:id="33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813" w:rsidRDefault="008D0813" w:rsidP="00C73521">
            <w:pPr>
              <w:ind w:firstLine="326"/>
            </w:pPr>
            <w:r w:rsidRPr="00B50794">
              <w:t xml:space="preserve">Садоводческие некоммерческие товарищества и огороднические некоммерческие товарищества. </w:t>
            </w:r>
          </w:p>
          <w:p w:rsidR="008D0813" w:rsidRPr="00B50794" w:rsidRDefault="008D0813" w:rsidP="00C73521">
            <w:pPr>
              <w:ind w:firstLine="326"/>
            </w:pPr>
            <w:r w:rsidRPr="00B50794">
              <w:t xml:space="preserve">Гарантирующие поставщики, </w:t>
            </w:r>
            <w:proofErr w:type="spellStart"/>
            <w:r w:rsidRPr="00B50794">
              <w:t>энергосбытовые</w:t>
            </w:r>
            <w:proofErr w:type="spellEnd"/>
            <w:r w:rsidRPr="00B50794">
              <w:t xml:space="preserve">, </w:t>
            </w:r>
            <w:proofErr w:type="spellStart"/>
            <w:r w:rsidRPr="00B50794">
              <w:t>энергоснабжающие</w:t>
            </w:r>
            <w:proofErr w:type="spellEnd"/>
            <w:r w:rsidRPr="00B50794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B50794">
              <w:rPr>
                <w:vertAlign w:val="superscript"/>
              </w:rPr>
              <w:t> </w:t>
            </w:r>
            <w:r>
              <w:rPr>
                <w:vertAlign w:val="superscript"/>
              </w:rPr>
              <w:t xml:space="preserve">* </w:t>
            </w:r>
            <w:r w:rsidRPr="00B5079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0,783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0,783</w:t>
            </w:r>
          </w:p>
        </w:tc>
      </w:tr>
      <w:tr w:rsidR="008D0813" w:rsidRPr="00571124" w:rsidTr="008D08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13" w:rsidRPr="00571124" w:rsidRDefault="008D0813" w:rsidP="00C73521">
            <w:pPr>
              <w:jc w:val="center"/>
            </w:pPr>
            <w:bookmarkStart w:id="34" w:name="sub_142032"/>
            <w:r w:rsidRPr="00571124">
              <w:t>3.2</w:t>
            </w:r>
            <w:bookmarkEnd w:id="34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813" w:rsidRPr="00B50794" w:rsidRDefault="008D0813" w:rsidP="00C73521">
            <w:pPr>
              <w:ind w:firstLine="326"/>
            </w:pPr>
            <w:r w:rsidRPr="00B50794"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8D0813" w:rsidRPr="00B50794" w:rsidRDefault="008D0813" w:rsidP="00C73521">
            <w:pPr>
              <w:ind w:firstLine="326"/>
            </w:pPr>
            <w:r w:rsidRPr="00B50794">
              <w:t xml:space="preserve">Гарантирующие поставщики, </w:t>
            </w:r>
            <w:proofErr w:type="spellStart"/>
            <w:r w:rsidRPr="00B50794">
              <w:t>энергосбытовые</w:t>
            </w:r>
            <w:proofErr w:type="spellEnd"/>
            <w:r w:rsidRPr="00B50794">
              <w:t xml:space="preserve">, </w:t>
            </w:r>
            <w:proofErr w:type="spellStart"/>
            <w:r w:rsidRPr="00B50794">
              <w:t>энергоснабжающие</w:t>
            </w:r>
            <w:proofErr w:type="spellEnd"/>
            <w:r w:rsidRPr="00B50794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B50794">
              <w:rPr>
                <w:vertAlign w:val="superscript"/>
              </w:rPr>
              <w:t> </w:t>
            </w:r>
            <w:r>
              <w:rPr>
                <w:vertAlign w:val="superscript"/>
              </w:rPr>
              <w:t xml:space="preserve">* </w:t>
            </w:r>
            <w:r w:rsidRPr="00B5079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1,0</w:t>
            </w:r>
          </w:p>
        </w:tc>
      </w:tr>
      <w:tr w:rsidR="008D0813" w:rsidRPr="00571124" w:rsidTr="008D0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571124" w:rsidRDefault="008D0813" w:rsidP="00C73521">
            <w:pPr>
              <w:jc w:val="center"/>
            </w:pPr>
            <w:bookmarkStart w:id="35" w:name="sub_142033"/>
            <w:r w:rsidRPr="00571124">
              <w:t>3.3</w:t>
            </w:r>
            <w:bookmarkEnd w:id="35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B50794" w:rsidRDefault="008D0813" w:rsidP="00C73521">
            <w:pPr>
              <w:ind w:firstLine="326"/>
            </w:pPr>
            <w:r w:rsidRPr="00B50794">
              <w:t>Содержащиеся за счет прихожан религиозные организации.</w:t>
            </w:r>
          </w:p>
          <w:p w:rsidR="008D0813" w:rsidRPr="00B50794" w:rsidRDefault="008D0813" w:rsidP="00C73521">
            <w:pPr>
              <w:ind w:firstLine="326"/>
            </w:pPr>
            <w:r w:rsidRPr="00B50794">
              <w:lastRenderedPageBreak/>
              <w:t xml:space="preserve">Гарантирующие поставщики, </w:t>
            </w:r>
            <w:proofErr w:type="spellStart"/>
            <w:r w:rsidRPr="00B50794">
              <w:t>энергосбытовые</w:t>
            </w:r>
            <w:proofErr w:type="spellEnd"/>
            <w:r w:rsidRPr="00B50794">
              <w:t xml:space="preserve">, </w:t>
            </w:r>
            <w:proofErr w:type="spellStart"/>
            <w:r w:rsidRPr="00B50794">
              <w:t>энергоснабжающие</w:t>
            </w:r>
            <w:proofErr w:type="spellEnd"/>
            <w:r w:rsidRPr="00B50794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B50794">
              <w:rPr>
                <w:vertAlign w:val="superscript"/>
              </w:rPr>
              <w:t> </w:t>
            </w:r>
            <w:r>
              <w:rPr>
                <w:vertAlign w:val="superscript"/>
              </w:rPr>
              <w:t xml:space="preserve">* </w:t>
            </w:r>
            <w:r w:rsidRPr="00B5079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lastRenderedPageBreak/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1,0</w:t>
            </w:r>
          </w:p>
        </w:tc>
      </w:tr>
      <w:tr w:rsidR="008D0813" w:rsidRPr="00571124" w:rsidTr="008D08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13" w:rsidRPr="00571124" w:rsidRDefault="008D0813" w:rsidP="00C73521">
            <w:pPr>
              <w:jc w:val="center"/>
            </w:pPr>
            <w:bookmarkStart w:id="36" w:name="sub_142034"/>
            <w:r w:rsidRPr="00571124">
              <w:lastRenderedPageBreak/>
              <w:t>3.4</w:t>
            </w:r>
            <w:bookmarkEnd w:id="36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813" w:rsidRDefault="008D0813" w:rsidP="00C73521">
            <w:pPr>
              <w:ind w:firstLine="326"/>
            </w:pPr>
            <w:r w:rsidRPr="00B50794"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</w:t>
            </w:r>
          </w:p>
          <w:p w:rsidR="008D0813" w:rsidRDefault="008D0813" w:rsidP="00C73521">
            <w:pPr>
              <w:ind w:firstLine="326"/>
            </w:pPr>
            <w:r w:rsidRPr="00B50794">
              <w:t xml:space="preserve"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  <w:p w:rsidR="008D0813" w:rsidRPr="00B50794" w:rsidRDefault="008D0813" w:rsidP="00C73521">
            <w:pPr>
              <w:ind w:firstLine="326"/>
            </w:pPr>
            <w:r w:rsidRPr="00B50794">
              <w:t xml:space="preserve">Гарантирующие поставщики, </w:t>
            </w:r>
            <w:proofErr w:type="spellStart"/>
            <w:r w:rsidRPr="00B50794">
              <w:t>энергосбытовые</w:t>
            </w:r>
            <w:proofErr w:type="spellEnd"/>
            <w:r w:rsidRPr="00B50794">
              <w:t xml:space="preserve">, </w:t>
            </w:r>
            <w:proofErr w:type="spellStart"/>
            <w:r w:rsidRPr="00B50794">
              <w:t>энергоснабжающие</w:t>
            </w:r>
            <w:proofErr w:type="spellEnd"/>
            <w:r w:rsidRPr="00B50794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B50794">
              <w:rPr>
                <w:vertAlign w:val="superscript"/>
              </w:rPr>
              <w:t> </w:t>
            </w:r>
            <w:r>
              <w:rPr>
                <w:vertAlign w:val="superscript"/>
              </w:rPr>
              <w:t xml:space="preserve">* </w:t>
            </w:r>
            <w:r w:rsidRPr="00B5079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1,0</w:t>
            </w:r>
          </w:p>
        </w:tc>
      </w:tr>
    </w:tbl>
    <w:p w:rsidR="008D0813" w:rsidRPr="006A729D" w:rsidRDefault="008D0813" w:rsidP="008D0813">
      <w:pPr>
        <w:spacing w:line="240" w:lineRule="exact"/>
        <w:ind w:firstLine="709"/>
        <w:jc w:val="both"/>
        <w:rPr>
          <w:b/>
          <w:sz w:val="22"/>
          <w:szCs w:val="22"/>
        </w:rPr>
      </w:pPr>
      <w:r w:rsidRPr="006A729D">
        <w:rPr>
          <w:b/>
          <w:sz w:val="22"/>
          <w:szCs w:val="22"/>
        </w:rPr>
        <w:t>Примечание</w:t>
      </w:r>
      <w:r>
        <w:rPr>
          <w:b/>
          <w:sz w:val="22"/>
          <w:szCs w:val="22"/>
        </w:rPr>
        <w:t>:</w:t>
      </w:r>
    </w:p>
    <w:p w:rsidR="008D0813" w:rsidRPr="00B50794" w:rsidRDefault="008D0813" w:rsidP="008D0813">
      <w:pPr>
        <w:spacing w:line="240" w:lineRule="exac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A24489">
        <w:rPr>
          <w:sz w:val="22"/>
          <w:szCs w:val="22"/>
        </w:rPr>
        <w:t xml:space="preserve">При наличии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A24489">
        <w:rPr>
          <w:sz w:val="22"/>
          <w:szCs w:val="22"/>
        </w:rPr>
        <w:t>энергосбытовой</w:t>
      </w:r>
      <w:proofErr w:type="spellEnd"/>
      <w:r w:rsidRPr="00A24489">
        <w:rPr>
          <w:sz w:val="22"/>
          <w:szCs w:val="22"/>
        </w:rPr>
        <w:t xml:space="preserve">, </w:t>
      </w:r>
      <w:proofErr w:type="spellStart"/>
      <w:r w:rsidRPr="00A24489">
        <w:rPr>
          <w:sz w:val="22"/>
          <w:szCs w:val="22"/>
        </w:rPr>
        <w:t>энергоснабжающей</w:t>
      </w:r>
      <w:proofErr w:type="spellEnd"/>
      <w:r w:rsidRPr="00A24489">
        <w:rPr>
          <w:sz w:val="22"/>
          <w:szCs w:val="22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8D0813" w:rsidRPr="009D4353" w:rsidRDefault="008D0813" w:rsidP="008D0813">
      <w:pPr>
        <w:spacing w:line="240" w:lineRule="exact"/>
        <w:ind w:firstLine="709"/>
        <w:jc w:val="both"/>
        <w:rPr>
          <w:sz w:val="22"/>
          <w:szCs w:val="22"/>
        </w:rPr>
      </w:pPr>
    </w:p>
    <w:p w:rsidR="00EA59DB" w:rsidRDefault="00EA59DB"/>
    <w:sectPr w:rsidR="00EA59DB" w:rsidSect="008D08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13"/>
    <w:rsid w:val="00190175"/>
    <w:rsid w:val="00277FDB"/>
    <w:rsid w:val="003F794C"/>
    <w:rsid w:val="00637841"/>
    <w:rsid w:val="00655FDB"/>
    <w:rsid w:val="007D26A5"/>
    <w:rsid w:val="008D0813"/>
    <w:rsid w:val="00AC55A5"/>
    <w:rsid w:val="00B06F1E"/>
    <w:rsid w:val="00B605CB"/>
    <w:rsid w:val="00BE6482"/>
    <w:rsid w:val="00D11CE9"/>
    <w:rsid w:val="00E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852C6-5E51-4F03-A29A-20D3C9C4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813"/>
    <w:rPr>
      <w:sz w:val="28"/>
    </w:rPr>
  </w:style>
  <w:style w:type="character" w:customStyle="1" w:styleId="a4">
    <w:name w:val="Основной текст Знак"/>
    <w:basedOn w:val="a0"/>
    <w:link w:val="a3"/>
    <w:rsid w:val="008D08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8D0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image" Target="media/image39.emf"/><Relationship Id="rId47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image" Target="media/image38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45" Type="http://schemas.openxmlformats.org/officeDocument/2006/relationships/image" Target="media/image42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Сергеевна Иванова</dc:creator>
  <cp:keywords/>
  <dc:description/>
  <cp:lastModifiedBy>Зинаида Сергеевна Иванова</cp:lastModifiedBy>
  <cp:revision>6</cp:revision>
  <dcterms:created xsi:type="dcterms:W3CDTF">2021-01-29T06:35:00Z</dcterms:created>
  <dcterms:modified xsi:type="dcterms:W3CDTF">2021-01-29T09:00:00Z</dcterms:modified>
</cp:coreProperties>
</file>